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12" w:rsidRDefault="00102612" w:rsidP="006F0279">
      <w:pPr>
        <w:tabs>
          <w:tab w:val="left" w:pos="4176"/>
        </w:tabs>
        <w:rPr>
          <w:rFonts w:ascii="Times New Roman" w:hAnsi="Times New Roman" w:cs="Times New Roman"/>
          <w:sz w:val="28"/>
          <w:szCs w:val="28"/>
        </w:rPr>
      </w:pPr>
    </w:p>
    <w:p w:rsidR="00102612" w:rsidRDefault="00E74576" w:rsidP="006F0279">
      <w:pPr>
        <w:tabs>
          <w:tab w:val="left" w:pos="4176"/>
        </w:tabs>
        <w:rPr>
          <w:rFonts w:ascii="Times New Roman" w:hAnsi="Times New Roman" w:cs="Times New Roman"/>
          <w:sz w:val="28"/>
          <w:szCs w:val="28"/>
        </w:rPr>
      </w:pPr>
      <w:r w:rsidRPr="00E74576">
        <w:rPr>
          <w:noProof/>
          <w:lang w:eastAsia="ru-RU"/>
        </w:rPr>
        <w:pict>
          <v:group id="Группа 2" o:spid="_x0000_s1026" style="position:absolute;margin-left:-8.05pt;margin-top:-41.65pt;width:498pt;height:218.45pt;z-index:1" coordorigin="1540,301" coordsize="9960,367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540;top:1301;width:9960;height:970;visibility:visible" filled="f" stroked="f">
              <v:textbox style="mso-next-textbox:#Text Box 4" inset=",0,,0">
                <w:txbxContent>
                  <w:p w:rsidR="00102612" w:rsidRDefault="00102612" w:rsidP="006F0279">
                    <w:pPr>
                      <w:pStyle w:val="1"/>
                      <w:rPr>
                        <w:b w:val="0"/>
                        <w:bCs w:val="0"/>
                        <w:spacing w:val="0"/>
                        <w:sz w:val="28"/>
                      </w:rPr>
                    </w:pPr>
                    <w:r>
                      <w:rPr>
                        <w:b w:val="0"/>
                        <w:bCs w:val="0"/>
                        <w:spacing w:val="0"/>
                        <w:sz w:val="28"/>
                      </w:rPr>
                      <w:t>УКРАЇНА</w:t>
                    </w:r>
                  </w:p>
                  <w:p w:rsidR="00102612" w:rsidRDefault="00102612" w:rsidP="006F0279">
                    <w:pPr>
                      <w:pStyle w:val="1"/>
                      <w:rPr>
                        <w:spacing w:val="0"/>
                        <w:sz w:val="28"/>
                      </w:rPr>
                    </w:pPr>
                    <w:r>
                      <w:rPr>
                        <w:spacing w:val="0"/>
                        <w:sz w:val="28"/>
                      </w:rPr>
                      <w:t>ІЗЮМСЬКА РАЙОННА РАДА</w:t>
                    </w:r>
                  </w:p>
                  <w:p w:rsidR="00102612" w:rsidRDefault="00102612" w:rsidP="002B3D3E">
                    <w:pPr>
                      <w:pStyle w:val="1"/>
                      <w:rPr>
                        <w:sz w:val="26"/>
                      </w:rPr>
                    </w:pPr>
                    <w:r>
                      <w:rPr>
                        <w:spacing w:val="0"/>
                        <w:sz w:val="28"/>
                      </w:rPr>
                      <w:t>ХАРКІВСЬКОЇ ОБЛАСТІ</w:t>
                    </w:r>
                    <w:r>
                      <w:rPr>
                        <w:spacing w:val="0"/>
                        <w:sz w:val="28"/>
                        <w:lang w:val="ru-RU"/>
                      </w:rPr>
                      <w:t xml:space="preserve">                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8" type="#_x0000_t75" alt="Trezub1" style="position:absolute;left:6138;top:301;width:765;height:992;visibility:visible">
              <v:imagedata r:id="rId6" o:title=""/>
              <o:lock v:ext="edit" aspectratio="f"/>
            </v:shape>
            <v:shape id="Text Box 6" o:spid="_x0000_s1029" type="#_x0000_t202" style="position:absolute;left:4101;top:2464;width:5556;height:907;visibility:visible" filled="f" stroked="f">
              <v:textbox style="mso-next-textbox:#Text Box 6" inset="0,,0">
                <w:txbxContent>
                  <w:p w:rsidR="00102612" w:rsidRPr="00184031" w:rsidRDefault="00102612" w:rsidP="00184031">
                    <w:pPr>
                      <w:ind w:left="-284" w:right="-192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 xml:space="preserve">                         </w:t>
                    </w:r>
                    <w:r w:rsidRPr="0018403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Р І Ш Е Н </w:t>
                    </w:r>
                    <w:proofErr w:type="spellStart"/>
                    <w:proofErr w:type="gramStart"/>
                    <w:r w:rsidRPr="0018403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Н</w:t>
                    </w:r>
                    <w:proofErr w:type="spellEnd"/>
                    <w:proofErr w:type="gramEnd"/>
                    <w:r w:rsidRPr="0018403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Я</w: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 </w:t>
                    </w:r>
                  </w:p>
                  <w:p w:rsidR="00102612" w:rsidRPr="00184031" w:rsidRDefault="00102612" w:rsidP="006F0279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184031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IX</w:t>
                    </w:r>
                    <w:r w:rsidRPr="0018403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18403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сесії</w:t>
                    </w:r>
                    <w:proofErr w:type="spellEnd"/>
                    <w:r w:rsidRPr="0018403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18403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районної</w:t>
                    </w:r>
                    <w:proofErr w:type="spellEnd"/>
                    <w:r w:rsidRPr="0018403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ради </w:t>
                    </w:r>
                    <w:r w:rsidRPr="00184031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V</w:t>
                    </w:r>
                    <w:r w:rsidRPr="0018403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ІІ </w:t>
                    </w:r>
                    <w:proofErr w:type="spellStart"/>
                    <w:r w:rsidRPr="0018403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скликання</w:t>
                    </w:r>
                    <w:proofErr w:type="spellEnd"/>
                  </w:p>
                  <w:p w:rsidR="00102612" w:rsidRPr="00184031" w:rsidRDefault="00102612" w:rsidP="006F0279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102612" w:rsidRPr="00184031" w:rsidRDefault="00102612" w:rsidP="006F0279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 id="Text Box 7" o:spid="_x0000_s1030" type="#_x0000_t202" style="position:absolute;left:1699;top:3064;width:6360;height:907;visibility:visible" filled="f" stroked="f">
              <v:textbox style="mso-next-textbox:#Text Box 7" inset="0,,0">
                <w:txbxContent>
                  <w:p w:rsidR="00102612" w:rsidRDefault="00102612" w:rsidP="006F027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</w:t>
                    </w:r>
                  </w:p>
                </w:txbxContent>
              </v:textbox>
            </v:shape>
            <v:shape id="Text Box 8" o:spid="_x0000_s1031" type="#_x0000_t202" style="position:absolute;left:8421;top:3064;width:2880;height:907;visibility:visible" filled="f" stroked="f">
              <v:textbox style="mso-next-textbox:#Text Box 8" inset="0,,0">
                <w:txbxContent>
                  <w:p w:rsidR="00102612" w:rsidRDefault="00102612" w:rsidP="006F0279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  <w:r w:rsidR="00102612">
        <w:rPr>
          <w:rFonts w:ascii="Times New Roman" w:hAnsi="Times New Roman" w:cs="Times New Roman"/>
          <w:sz w:val="28"/>
          <w:szCs w:val="28"/>
        </w:rPr>
        <w:tab/>
      </w:r>
    </w:p>
    <w:p w:rsidR="00102612" w:rsidRPr="004101D1" w:rsidRDefault="00102612" w:rsidP="004101D1">
      <w:pPr>
        <w:rPr>
          <w:rFonts w:ascii="Times New Roman" w:hAnsi="Times New Roman" w:cs="Times New Roman"/>
          <w:sz w:val="28"/>
          <w:szCs w:val="28"/>
        </w:rPr>
      </w:pPr>
    </w:p>
    <w:p w:rsidR="00102612" w:rsidRDefault="00102612" w:rsidP="004101D1">
      <w:pPr>
        <w:rPr>
          <w:rFonts w:ascii="Times New Roman" w:hAnsi="Times New Roman" w:cs="Times New Roman"/>
          <w:sz w:val="28"/>
          <w:szCs w:val="28"/>
        </w:rPr>
      </w:pPr>
    </w:p>
    <w:p w:rsidR="00102612" w:rsidRDefault="00102612" w:rsidP="004101D1">
      <w:pPr>
        <w:tabs>
          <w:tab w:val="left" w:pos="6912"/>
        </w:tabs>
        <w:rPr>
          <w:rFonts w:ascii="Times New Roman" w:hAnsi="Times New Roman" w:cs="Times New Roman"/>
          <w:sz w:val="28"/>
          <w:szCs w:val="28"/>
        </w:rPr>
      </w:pPr>
    </w:p>
    <w:p w:rsidR="00102612" w:rsidRDefault="00102612" w:rsidP="004101D1">
      <w:pPr>
        <w:tabs>
          <w:tab w:val="left" w:pos="6912"/>
        </w:tabs>
        <w:rPr>
          <w:rFonts w:ascii="Times New Roman" w:hAnsi="Times New Roman" w:cs="Times New Roman"/>
          <w:sz w:val="28"/>
          <w:szCs w:val="28"/>
        </w:rPr>
      </w:pPr>
    </w:p>
    <w:p w:rsidR="00102612" w:rsidRDefault="00102612" w:rsidP="004101D1">
      <w:pPr>
        <w:tabs>
          <w:tab w:val="left" w:pos="69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ab/>
        <w:t>№______</w:t>
      </w:r>
    </w:p>
    <w:p w:rsidR="00102612" w:rsidRDefault="00102612" w:rsidP="00410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2612" w:rsidRDefault="00102612" w:rsidP="00410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2612" w:rsidRDefault="00102612" w:rsidP="00410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створення КОМУНАЛЬНОГО</w:t>
      </w:r>
    </w:p>
    <w:p w:rsidR="00102612" w:rsidRDefault="00102612" w:rsidP="00410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ПІДПРИЄМСТВА «ІЗЮМРАЙКОМУНСЕРВІС» </w:t>
      </w:r>
    </w:p>
    <w:p w:rsidR="00102612" w:rsidRDefault="00102612" w:rsidP="00410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ІЗЮМСЬКОЇ РАЙОННОЇ РАДИ </w:t>
      </w:r>
    </w:p>
    <w:p w:rsidR="00102612" w:rsidRDefault="00102612" w:rsidP="00410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ХАРКІВСЬКОЇ ОБЛАСТІ</w:t>
      </w:r>
    </w:p>
    <w:p w:rsidR="00102612" w:rsidRDefault="00102612" w:rsidP="00410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2612" w:rsidRDefault="00102612" w:rsidP="001840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2612" w:rsidRPr="00184031" w:rsidRDefault="00102612" w:rsidP="00184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Ізюмської районної державної адміністрації Харківської області про створення КОМУНАЛЬНОГО ПІДПРИЄМСТВА «ІЗЮМРАЙКОМУНСЕРВІС» ІЗЮМСЬКОЇ РАЙОННОЇ РАДИ </w:t>
      </w:r>
    </w:p>
    <w:p w:rsidR="00102612" w:rsidRPr="00184031" w:rsidRDefault="00102612" w:rsidP="00184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031">
        <w:rPr>
          <w:rFonts w:ascii="Times New Roman" w:hAnsi="Times New Roman" w:cs="Times New Roman"/>
          <w:sz w:val="28"/>
          <w:szCs w:val="28"/>
          <w:lang w:val="uk-UA"/>
        </w:rPr>
        <w:t>ХАРКІВСЬКОЇ ОБЛАСТІ, відповідно до ст. 43 Закону України «Про місцеве самоврядування в Україні», Регламенту Ізюмської районної ради Харківської області, районна рада</w:t>
      </w:r>
    </w:p>
    <w:p w:rsidR="00102612" w:rsidRPr="00184031" w:rsidRDefault="00102612" w:rsidP="000C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2612" w:rsidRPr="00184031" w:rsidRDefault="00102612" w:rsidP="00CB70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031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02612" w:rsidRPr="00184031" w:rsidRDefault="00102612" w:rsidP="000C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2612" w:rsidRPr="00184031" w:rsidRDefault="00102612" w:rsidP="000C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  1. Створити КОМУНАЛЬНЕ ПІДПРИЄМСТВО«ІЗЮМРАЙКОМУНСЕРВІС» ІЗЮМСЬКОЇ РАЙОННОЇ РАДИ ХАРКІВСЬКОЇ ОБЛАСТІ.</w:t>
      </w:r>
    </w:p>
    <w:p w:rsidR="00102612" w:rsidRPr="00184031" w:rsidRDefault="00102612" w:rsidP="000C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  2.Затвердити Статут  КОМУНАЛЬНОГО ПІДПРИЄМСТВА «ІЗЮМРАЙКОМУНСЕРВІС» ІЗЮМСЬКОЇ РАЙОННОЇ РАДИ ХАРКІВСЬКОЇ ОБЛАСТІ (додається).</w:t>
      </w:r>
    </w:p>
    <w:p w:rsidR="00102612" w:rsidRPr="00184031" w:rsidRDefault="00102612" w:rsidP="000C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  3. Визначити місцезнаходження КОМУНАЛЬНОГО ПІДПРИЄМСТВА «ІЗЮМРАЙКОМУНСЕРВІС» ІЗЮМСЬКОЇ РАЙОННОЇ РАДИ ХАРКІВСЬКОЇ ОБЛАСТІ за адресою: 64319, вул. Центральна, буд. 2, с. </w:t>
      </w:r>
      <w:proofErr w:type="spellStart"/>
      <w:r w:rsidRPr="00184031">
        <w:rPr>
          <w:rFonts w:ascii="Times New Roman" w:hAnsi="Times New Roman" w:cs="Times New Roman"/>
          <w:sz w:val="28"/>
          <w:szCs w:val="28"/>
          <w:lang w:val="uk-UA"/>
        </w:rPr>
        <w:t>Капитолівка</w:t>
      </w:r>
      <w:proofErr w:type="spellEnd"/>
      <w:r w:rsidRPr="00184031">
        <w:rPr>
          <w:rFonts w:ascii="Times New Roman" w:hAnsi="Times New Roman" w:cs="Times New Roman"/>
          <w:sz w:val="28"/>
          <w:szCs w:val="28"/>
          <w:lang w:val="uk-UA"/>
        </w:rPr>
        <w:t>, Ізюмський район, Харківська область.</w:t>
      </w:r>
    </w:p>
    <w:p w:rsidR="00102612" w:rsidRPr="00184031" w:rsidRDefault="00102612" w:rsidP="000C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  4. Для здійснення господарської діяльності визначити статутний фонд КОМУНАЛЬНОГО ПІДПРИЄМСТВА «ІЗЮМРАЙКОМУНСЕРВІС» ІЗЮМСЬКОЇ РАЙОННОЇ РАДИ ХАРКІВСЬКОЇ ОБЛАСТІ у розмірі 20 000 (двадцять тисяч) гривень 00 копійок.</w:t>
      </w:r>
    </w:p>
    <w:p w:rsidR="00102612" w:rsidRPr="00184031" w:rsidRDefault="00102612" w:rsidP="000C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  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Доручити голові Ізюмської районної ради видати розпорядження про </w:t>
      </w: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оголошення конкурсу на посаду</w:t>
      </w: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новоствореного</w:t>
      </w: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</w:t>
      </w:r>
      <w:r w:rsidRPr="00184031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ПІДПРИЄМСТВА «ІЗЮМРАЙКОМУНСЕРВІС» ІЗЮМСЬКОЇ РАЙОННОЇ РАДИ ХАРКІВСЬКОЇ ОБЛАСТІ.</w:t>
      </w:r>
    </w:p>
    <w:p w:rsidR="00102612" w:rsidRDefault="00102612" w:rsidP="000C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  6. </w:t>
      </w: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проведеного конкурсу</w:t>
      </w: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оручити голові Ізюмської районної ради Харківської області </w:t>
      </w:r>
      <w:proofErr w:type="spellStart"/>
      <w:r w:rsidRPr="00184031">
        <w:rPr>
          <w:rFonts w:ascii="Times New Roman" w:hAnsi="Times New Roman" w:cs="Times New Roman"/>
          <w:sz w:val="28"/>
          <w:szCs w:val="28"/>
          <w:lang w:val="uk-UA"/>
        </w:rPr>
        <w:t>Дуванському</w:t>
      </w:r>
      <w:proofErr w:type="spellEnd"/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С.В. укласти трудовий контракт з директором </w:t>
      </w:r>
      <w:r>
        <w:rPr>
          <w:rFonts w:ascii="Times New Roman" w:hAnsi="Times New Roman" w:cs="Times New Roman"/>
          <w:sz w:val="28"/>
          <w:szCs w:val="28"/>
          <w:lang w:val="uk-UA"/>
        </w:rPr>
        <w:t>ново</w:t>
      </w:r>
      <w:r w:rsidRPr="00184031">
        <w:rPr>
          <w:rFonts w:ascii="Times New Roman" w:hAnsi="Times New Roman" w:cs="Times New Roman"/>
          <w:sz w:val="28"/>
          <w:szCs w:val="28"/>
          <w:lang w:val="uk-UA"/>
        </w:rPr>
        <w:t>створеного комунального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видати розпорядження про призначення керівника.</w:t>
      </w:r>
    </w:p>
    <w:p w:rsidR="00102612" w:rsidRPr="00184031" w:rsidRDefault="00102612" w:rsidP="000C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  7. Доручити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призначеному </w:t>
      </w:r>
      <w:r w:rsidRPr="00184031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184031">
        <w:rPr>
          <w:rFonts w:ascii="Times New Roman" w:hAnsi="Times New Roman" w:cs="Times New Roman"/>
          <w:sz w:val="28"/>
          <w:szCs w:val="28"/>
          <w:lang w:val="uk-UA"/>
        </w:rPr>
        <w:t>провести державну реєстрацію новоствореного КОМУНАЛЬНОГО ПІДПРИЄМСТВА «ІЗЮМРАЙКОМУНСЕРВІС» ІЗЮМСЬКОЇ РАЙОННОЇ РАДИ ХАРКІВСЬКОЇ ОБЛАСТІ у порядку передбаченому чинним законодавством Украйни.</w:t>
      </w:r>
    </w:p>
    <w:p w:rsidR="00102612" w:rsidRPr="00184031" w:rsidRDefault="00102612" w:rsidP="00DB4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  8. Вважати такими, що втратили чинність рішення XL сесії районної ради VI скликання від 30 січня 2014 року № 535-VI «Про створення КОМУНАЛЬНОГО ПІДПРИЄМСТВА «ІЗЮМРАЙКОМУНСЕРВІС» ІЗЮМСЬКОЇ РАЙОННОЇ РАДИ ХАРКІВСЬКОЇ ОБЛАСТІ», рішення XL сесії районної ради VI скликання від 30 січня 2014 року № 536-VI «Про погодження кандидатури </w:t>
      </w:r>
      <w:proofErr w:type="spellStart"/>
      <w:r w:rsidRPr="00184031">
        <w:rPr>
          <w:rFonts w:ascii="Times New Roman" w:hAnsi="Times New Roman" w:cs="Times New Roman"/>
          <w:sz w:val="28"/>
          <w:szCs w:val="28"/>
          <w:lang w:val="uk-UA"/>
        </w:rPr>
        <w:t>Слабунова</w:t>
      </w:r>
      <w:proofErr w:type="spellEnd"/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Валерія Сергійовича для призначення на посаду директора КОМУНАЛЬНОГО ПІДПРИЄМСТВА «ІЗЮМРАЙКОМУНСЕРВІС» ІЗЮМСЬКОЇ РАЙОННОЇ РАДИ ХАРКІВСЬКОЇ ОБЛАСТІ», </w:t>
      </w:r>
      <w:r w:rsidRPr="001840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сесії районної ради </w:t>
      </w:r>
      <w:r w:rsidRPr="001840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18 березня 2016 року №65-</w:t>
      </w:r>
      <w:r w:rsidRPr="001840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«Про створення КОМУНАЛЬНОГО ПІДПРИЄМСТВА «ІЗЮМРАЙКОМУНСЕРВІС» ІЗЮМСЬКОЇ РАЙОННОЇ РАДИ ХАРКІВСЬКОЇ ОБЛАСТІ»,</w:t>
      </w:r>
      <w:bookmarkStart w:id="0" w:name="_GoBack"/>
      <w:bookmarkEnd w:id="0"/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рішення VI сесії районної ради VII скликання від 18 травня 2016 року №115-</w:t>
      </w:r>
      <w:r w:rsidRPr="001840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рішення </w:t>
      </w:r>
      <w:r w:rsidRPr="001840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сесії Ізюмської районної ради Харківської області </w:t>
      </w:r>
      <w:r w:rsidRPr="001840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18.03.2016 р. №65 – VII Про створення КОМУНАЛЬНОГО ПІДПРИЄМСТВА «ІЗЮМРАЙКОМУНСЕРВІС»  ІЗЮМСЬКОЇ РАЙОННОЇ РАДИ ХАРКІВСЬКОЇ ОБЛАСТІ» та рішення </w:t>
      </w:r>
      <w:r w:rsidRPr="001840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сесії районної ради </w:t>
      </w:r>
      <w:r w:rsidRPr="001840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серпня 2016 року №148-VII «Про внесення змін та затвердження в новій редакції Статуту КОМУНАЛЬНОГО ПІДПРИЄМСТВА «ІЗЮМРАЙКОМУНСЕРВІС» ІЗЮМСЬКОЇ РАЙОННОЇ РАДИ ХАРКІВСЬКОЇ ОБЛАСТІ.</w:t>
      </w:r>
    </w:p>
    <w:p w:rsidR="00102612" w:rsidRPr="00184031" w:rsidRDefault="00102612" w:rsidP="000C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031">
        <w:rPr>
          <w:rFonts w:ascii="Times New Roman" w:hAnsi="Times New Roman" w:cs="Times New Roman"/>
          <w:sz w:val="28"/>
          <w:szCs w:val="28"/>
          <w:lang w:val="uk-UA"/>
        </w:rPr>
        <w:t xml:space="preserve">   9. Контроль за виконанням даного рішення покласти на постійну комісію з питань соціально-економічного розвитку району, спільної власності територіальних громад району, інвестицій та розвитку бізнесу з питань промисловості, будівництва, житлово-комунального  господарства, транспорту, торгівлі, зв’язку та паливо-енергетичного комплексу (Федченко В.В.)</w:t>
      </w:r>
    </w:p>
    <w:p w:rsidR="00102612" w:rsidRPr="008750B5" w:rsidRDefault="00102612" w:rsidP="0055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2612" w:rsidRDefault="00102612" w:rsidP="005540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2612" w:rsidRDefault="00102612" w:rsidP="005540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2612" w:rsidRPr="00D30625" w:rsidRDefault="00102612" w:rsidP="00D30625">
      <w:pPr>
        <w:tabs>
          <w:tab w:val="left" w:pos="623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</w:t>
      </w:r>
      <w:r w:rsidRPr="00D306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</w:t>
      </w:r>
      <w:r w:rsidRPr="00D3062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D3062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Сердюк</w:t>
      </w:r>
    </w:p>
    <w:sectPr w:rsidR="00102612" w:rsidRPr="00D30625" w:rsidSect="005540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667" w:rsidRDefault="00442667" w:rsidP="006F0279">
      <w:pPr>
        <w:spacing w:after="0" w:line="240" w:lineRule="auto"/>
      </w:pPr>
      <w:r>
        <w:separator/>
      </w:r>
    </w:p>
  </w:endnote>
  <w:endnote w:type="continuationSeparator" w:id="0">
    <w:p w:rsidR="00442667" w:rsidRDefault="00442667" w:rsidP="006F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667" w:rsidRDefault="00442667" w:rsidP="006F0279">
      <w:pPr>
        <w:spacing w:after="0" w:line="240" w:lineRule="auto"/>
      </w:pPr>
      <w:r>
        <w:separator/>
      </w:r>
    </w:p>
  </w:footnote>
  <w:footnote w:type="continuationSeparator" w:id="0">
    <w:p w:rsidR="00442667" w:rsidRDefault="00442667" w:rsidP="006F0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1D1"/>
    <w:rsid w:val="000559AA"/>
    <w:rsid w:val="000C7B32"/>
    <w:rsid w:val="000E39FB"/>
    <w:rsid w:val="00102612"/>
    <w:rsid w:val="00184031"/>
    <w:rsid w:val="001F3054"/>
    <w:rsid w:val="00233A84"/>
    <w:rsid w:val="002B3D3E"/>
    <w:rsid w:val="002E2B73"/>
    <w:rsid w:val="002E5C0F"/>
    <w:rsid w:val="003A1F47"/>
    <w:rsid w:val="004101D1"/>
    <w:rsid w:val="00442667"/>
    <w:rsid w:val="0047224D"/>
    <w:rsid w:val="004E3B9E"/>
    <w:rsid w:val="004F67D5"/>
    <w:rsid w:val="00510F2D"/>
    <w:rsid w:val="00554033"/>
    <w:rsid w:val="005759F9"/>
    <w:rsid w:val="005D334A"/>
    <w:rsid w:val="00621BE6"/>
    <w:rsid w:val="006E6900"/>
    <w:rsid w:val="006F0279"/>
    <w:rsid w:val="0071770F"/>
    <w:rsid w:val="007B6413"/>
    <w:rsid w:val="007D7054"/>
    <w:rsid w:val="008750B5"/>
    <w:rsid w:val="008E2397"/>
    <w:rsid w:val="008E714E"/>
    <w:rsid w:val="0094076E"/>
    <w:rsid w:val="009D3E2F"/>
    <w:rsid w:val="00A9225A"/>
    <w:rsid w:val="00AD3F20"/>
    <w:rsid w:val="00B302B8"/>
    <w:rsid w:val="00B8170F"/>
    <w:rsid w:val="00C435CF"/>
    <w:rsid w:val="00CB7058"/>
    <w:rsid w:val="00D020D0"/>
    <w:rsid w:val="00D30625"/>
    <w:rsid w:val="00DB4466"/>
    <w:rsid w:val="00E74576"/>
    <w:rsid w:val="00E87516"/>
    <w:rsid w:val="00EE2599"/>
    <w:rsid w:val="00F27D82"/>
    <w:rsid w:val="00F3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D0"/>
    <w:pPr>
      <w:spacing w:after="200" w:line="276" w:lineRule="auto"/>
    </w:pPr>
    <w:rPr>
      <w:sz w:val="29"/>
      <w:szCs w:val="29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F027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pacing w:val="60"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0279"/>
    <w:rPr>
      <w:rFonts w:ascii="Times New Roman" w:hAnsi="Times New Roman" w:cs="Times New Roman"/>
      <w:b/>
      <w:bCs/>
      <w:spacing w:val="60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6E690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6F02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6F0279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semiHidden/>
    <w:rsid w:val="006F0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F027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F0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F02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522</Words>
  <Characters>2981</Characters>
  <Application>Microsoft Office Word</Application>
  <DocSecurity>0</DocSecurity>
  <Lines>24</Lines>
  <Paragraphs>6</Paragraphs>
  <ScaleCrop>false</ScaleCrop>
  <Company>Home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Info</cp:lastModifiedBy>
  <cp:revision>14</cp:revision>
  <cp:lastPrinted>2016-11-14T08:01:00Z</cp:lastPrinted>
  <dcterms:created xsi:type="dcterms:W3CDTF">2016-08-13T18:48:00Z</dcterms:created>
  <dcterms:modified xsi:type="dcterms:W3CDTF">2019-01-22T09:31:00Z</dcterms:modified>
</cp:coreProperties>
</file>